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>
        <w:rPr>
          <w:rFonts w:ascii="Cambria" w:hAnsi="Cambria"/>
          <w:b/>
          <w:sz w:val="20"/>
          <w:szCs w:val="20"/>
        </w:rPr>
        <w:t xml:space="preserve">KLAUZULA INFORMACYJNA MONITORINGU </w:t>
      </w:r>
    </w:p>
    <w:p>
      <w:pPr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Zgodnie z art. 13 </w:t>
      </w:r>
      <w:r>
        <w:rPr>
          <w:rFonts w:ascii="Cambria" w:hAnsi="Cambria" w:cs="Calibri"/>
          <w:sz w:val="20"/>
          <w:szCs w:val="20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(zwanego dalej RODO)</w:t>
      </w:r>
    </w:p>
    <w:p>
      <w:pPr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informujemy  że:</w:t>
      </w:r>
    </w:p>
    <w:p>
      <w:pPr>
        <w:pStyle w:val="6"/>
        <w:numPr>
          <w:ilvl w:val="0"/>
          <w:numId w:val="1"/>
        </w:numPr>
        <w:tabs>
          <w:tab w:val="left" w:pos="567"/>
        </w:tabs>
        <w:spacing w:after="0" w:line="254" w:lineRule="auto"/>
        <w:ind w:left="0" w:right="168" w:hanging="284"/>
        <w:jc w:val="both"/>
        <w:rPr>
          <w:rStyle w:val="5"/>
          <w:rFonts w:ascii="Cambria" w:hAnsi="Cambria" w:cs="Calibri"/>
          <w:color w:val="auto"/>
          <w:sz w:val="20"/>
          <w:szCs w:val="20"/>
          <w:u w:val="none"/>
        </w:rPr>
      </w:pPr>
      <w:r>
        <w:rPr>
          <w:rFonts w:ascii="Cambria" w:hAnsi="Cambria" w:cs="Calibri"/>
          <w:sz w:val="20"/>
          <w:szCs w:val="20"/>
        </w:rPr>
        <w:t xml:space="preserve">Administratorem Państwa danych osobowych jest Zespół Szkół w Stalach,  reprezentowany przez Dyrektora, z siedzibą przy ul. Tarnobrzeska 5, 39-400 Tarnobrzeg, tel: 15 811 13 46, </w:t>
      </w:r>
      <w:r>
        <w:rPr>
          <w:rFonts w:ascii="Cambria" w:hAnsi="Cambria" w:cs="Calibri"/>
          <w:sz w:val="20"/>
          <w:szCs w:val="20"/>
        </w:rPr>
        <w:br w:type="textWrapping"/>
      </w:r>
      <w:r>
        <w:rPr>
          <w:rFonts w:ascii="Cambria" w:hAnsi="Cambria" w:cs="Calibri"/>
          <w:sz w:val="20"/>
          <w:szCs w:val="20"/>
        </w:rPr>
        <w:t xml:space="preserve">e-mail: </w:t>
      </w:r>
      <w:r>
        <w:fldChar w:fldCharType="begin"/>
      </w:r>
      <w:r>
        <w:instrText xml:space="preserve"> HYPERLINK "mailto:zsstale@op.pl" </w:instrText>
      </w:r>
      <w:r>
        <w:fldChar w:fldCharType="separate"/>
      </w:r>
      <w:r>
        <w:rPr>
          <w:rStyle w:val="5"/>
          <w:rFonts w:ascii="Cambria" w:hAnsi="Cambria" w:cs="Calibri"/>
          <w:color w:val="auto"/>
          <w:sz w:val="20"/>
          <w:szCs w:val="20"/>
          <w:u w:val="none"/>
        </w:rPr>
        <w:t>zsstale@op.pl</w:t>
      </w:r>
      <w:r>
        <w:rPr>
          <w:rStyle w:val="5"/>
          <w:rFonts w:ascii="Cambria" w:hAnsi="Cambria" w:cs="Calibri"/>
          <w:color w:val="auto"/>
          <w:sz w:val="20"/>
          <w:szCs w:val="20"/>
          <w:u w:val="none"/>
        </w:rPr>
        <w:fldChar w:fldCharType="end"/>
      </w:r>
    </w:p>
    <w:p>
      <w:pPr>
        <w:pStyle w:val="6"/>
        <w:numPr>
          <w:ilvl w:val="0"/>
          <w:numId w:val="1"/>
        </w:numPr>
        <w:tabs>
          <w:tab w:val="left" w:pos="567"/>
        </w:tabs>
        <w:spacing w:after="0" w:line="254" w:lineRule="auto"/>
        <w:ind w:left="0" w:right="168" w:hanging="284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szkole wyznaczono Inspektora Ochrony Danych, z którym można się skontaktować </w:t>
      </w:r>
      <w:r>
        <w:rPr>
          <w:rFonts w:ascii="Cambria" w:hAnsi="Cambria"/>
          <w:sz w:val="20"/>
          <w:szCs w:val="20"/>
        </w:rPr>
        <w:br w:type="textWrapping"/>
      </w:r>
      <w:r>
        <w:rPr>
          <w:rFonts w:ascii="Cambria" w:hAnsi="Cambria"/>
          <w:sz w:val="20"/>
          <w:szCs w:val="20"/>
        </w:rPr>
        <w:t xml:space="preserve">za pośrednictwem: </w:t>
      </w:r>
    </w:p>
    <w:p>
      <w:pPr>
        <w:pStyle w:val="6"/>
        <w:numPr>
          <w:ilvl w:val="0"/>
          <w:numId w:val="2"/>
        </w:numPr>
        <w:tabs>
          <w:tab w:val="left" w:pos="284"/>
        </w:tabs>
        <w:spacing w:after="0" w:line="256" w:lineRule="auto"/>
        <w:ind w:left="567" w:right="168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poczty elektronicznej - e-mail: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iodo@grebow.com.pl , tel.    15  811 27 15</w:t>
      </w:r>
    </w:p>
    <w:p>
      <w:pPr>
        <w:pStyle w:val="6"/>
        <w:numPr>
          <w:ilvl w:val="0"/>
          <w:numId w:val="3"/>
        </w:numPr>
        <w:tabs>
          <w:tab w:val="left" w:pos="284"/>
        </w:tabs>
        <w:ind w:left="567" w:right="168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poczty tradycyjnej - adres: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Urząd Gminy Grębów ul. Rynek 1, 39-410 Grębów.</w:t>
      </w:r>
    </w:p>
    <w:p>
      <w:pPr>
        <w:pStyle w:val="6"/>
        <w:tabs>
          <w:tab w:val="left" w:pos="284"/>
        </w:tabs>
        <w:ind w:left="567" w:right="168"/>
        <w:jc w:val="both"/>
        <w:rPr>
          <w:rFonts w:ascii="Cambria" w:hAnsi="Cambria"/>
          <w:sz w:val="20"/>
          <w:szCs w:val="20"/>
        </w:rPr>
      </w:pPr>
    </w:p>
    <w:p>
      <w:pPr>
        <w:tabs>
          <w:tab w:val="left" w:pos="284"/>
        </w:tabs>
        <w:spacing w:before="240"/>
        <w:ind w:right="168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3.  Monitoring prowadzony jest na podstawie art. 6 ust. 1 lit. f) RODO w celu zapewnienia bezpieczeństwa uczniów, pracowników i osób przebywających na terenie placówki, w celu ochrony mienia, przeciwdziałania przypadkom naruszenia spokoju i porządku w miejscach publicznych, utrwalania dowodów popełnienia przestępstwa lub wykroczenia oraz ochrony obiektów i urządzeń użyteczności publicznej.</w:t>
      </w:r>
    </w:p>
    <w:p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Monitoring swym zasięgiem obejmuje wejście do budynku oraz teren wokół budynku. </w:t>
      </w:r>
    </w:p>
    <w:p>
      <w:pPr>
        <w:tabs>
          <w:tab w:val="left" w:pos="284"/>
        </w:tabs>
        <w:ind w:right="168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Nagrania z monitoringu przechowywane są ok. 21 dni. Czas przechowywania uzależniony jest od ilości zdarzeń i pojemności dysku rejestratora. Po skończeniu się miejsca na dysku dane zostają automatycznie nadpisywane przez nagrania z kolejnych dni. Rejestracji i zapisowi danych na nośniku podlega tylko obraz (bez dźwięku).</w:t>
      </w:r>
    </w:p>
    <w:p>
      <w:pPr>
        <w:tabs>
          <w:tab w:val="left" w:pos="284"/>
        </w:tabs>
        <w:ind w:right="168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Przedszkole może udostępniać nagrania z monitoringu instytucjom upoważnionym na podstawie przepisów prawa lub może powierzać przetwarzanie danych z monitoringu określonej grupie podwykonawców, tj. firmom wspomagającym działalność placówki. </w:t>
      </w:r>
    </w:p>
    <w:p>
      <w:pPr>
        <w:tabs>
          <w:tab w:val="left" w:pos="284"/>
        </w:tabs>
        <w:spacing w:after="0"/>
        <w:ind w:right="168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Zgodnie z RODO przysługuje Państwu:</w:t>
      </w:r>
    </w:p>
    <w:p>
      <w:pPr>
        <w:pStyle w:val="6"/>
        <w:numPr>
          <w:ilvl w:val="0"/>
          <w:numId w:val="4"/>
        </w:num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prawo dostępu do swoich danych na podstawie art. 15 RODO;,</w:t>
      </w:r>
    </w:p>
    <w:p>
      <w:pPr>
        <w:pStyle w:val="6"/>
        <w:numPr>
          <w:ilvl w:val="0"/>
          <w:numId w:val="4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prawo do wniesienia skargi do Prezesa Urzędu Ochrony Danych Osobowych (na adres </w:t>
      </w:r>
      <w:r>
        <w:rPr>
          <w:rFonts w:ascii="Cambria" w:hAnsi="Cambria"/>
          <w:sz w:val="20"/>
          <w:szCs w:val="20"/>
        </w:rPr>
        <w:br w:type="textWrapping"/>
      </w:r>
      <w:r>
        <w:rPr>
          <w:rFonts w:ascii="Cambria" w:hAnsi="Cambria"/>
          <w:sz w:val="20"/>
          <w:szCs w:val="20"/>
        </w:rPr>
        <w:t>ul. Stawki 2, 00-193 Warszawa),</w:t>
      </w:r>
    </w:p>
    <w:p>
      <w:pPr>
        <w:pStyle w:val="6"/>
        <w:numPr>
          <w:ilvl w:val="0"/>
          <w:numId w:val="4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prawo do cofnięcia wyrażonej zgody. </w:t>
      </w:r>
    </w:p>
    <w:p>
      <w:pPr>
        <w:spacing w:before="240"/>
        <w:ind w:hanging="284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>7.   Placówka nie przekazuje danych z monitoringu do państw trzecich i organizacji międzynarodowych.</w:t>
      </w:r>
    </w:p>
    <w:p>
      <w:pPr>
        <w:spacing w:before="240"/>
        <w:ind w:hanging="284"/>
        <w:jc w:val="both"/>
        <w:rPr>
          <w:rFonts w:ascii="Cambria" w:hAnsi="Cambria" w:cs="Tahoma"/>
          <w:sz w:val="20"/>
          <w:szCs w:val="20"/>
          <w:shd w:val="clear" w:color="auto" w:fill="FFFFFF"/>
        </w:rPr>
      </w:pPr>
      <w:r>
        <w:rPr>
          <w:rFonts w:ascii="Cambria" w:hAnsi="Cambria" w:cs="Tahoma"/>
          <w:sz w:val="20"/>
          <w:szCs w:val="20"/>
          <w:shd w:val="clear" w:color="auto" w:fill="FFFFFF"/>
        </w:rPr>
        <w:t>8.  Przebywanie na terenie placówki jest równoznaczne z wyrażeniem zgody na przetwarzanie Państwa wizerunku.</w:t>
      </w:r>
    </w:p>
    <w:p>
      <w:pPr>
        <w:spacing w:before="240"/>
        <w:ind w:hanging="284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>9.   Państwa dane osobowe nie podlegają profilowaniu ani zautomatyzowanemu podejmowaniu decyzji.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118BB"/>
    <w:multiLevelType w:val="multilevel"/>
    <w:tmpl w:val="19D118B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4668"/>
    <w:multiLevelType w:val="multilevel"/>
    <w:tmpl w:val="24754668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">
    <w:nsid w:val="587374EF"/>
    <w:multiLevelType w:val="multilevel"/>
    <w:tmpl w:val="587374EF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7F"/>
    <w:rsid w:val="00055187"/>
    <w:rsid w:val="00091A8C"/>
    <w:rsid w:val="000D1666"/>
    <w:rsid w:val="001109FB"/>
    <w:rsid w:val="0022588B"/>
    <w:rsid w:val="00303A1A"/>
    <w:rsid w:val="003A46B4"/>
    <w:rsid w:val="003F432F"/>
    <w:rsid w:val="00406DCB"/>
    <w:rsid w:val="00451440"/>
    <w:rsid w:val="00452935"/>
    <w:rsid w:val="00474E34"/>
    <w:rsid w:val="00526F82"/>
    <w:rsid w:val="0053729F"/>
    <w:rsid w:val="006A2B2F"/>
    <w:rsid w:val="00713E0B"/>
    <w:rsid w:val="0072709F"/>
    <w:rsid w:val="007965A1"/>
    <w:rsid w:val="008B4F8C"/>
    <w:rsid w:val="009C7EA5"/>
    <w:rsid w:val="00A66946"/>
    <w:rsid w:val="00AC1E27"/>
    <w:rsid w:val="00B8337F"/>
    <w:rsid w:val="00D11093"/>
    <w:rsid w:val="00D56392"/>
    <w:rsid w:val="00D728B1"/>
    <w:rsid w:val="00D85B31"/>
    <w:rsid w:val="00DC18BA"/>
    <w:rsid w:val="00E03AC8"/>
    <w:rsid w:val="00E03E7C"/>
    <w:rsid w:val="00E6326D"/>
    <w:rsid w:val="00F035DB"/>
    <w:rsid w:val="00F17D26"/>
    <w:rsid w:val="42D4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346</Words>
  <Characters>2082</Characters>
  <Lines>17</Lines>
  <Paragraphs>4</Paragraphs>
  <TotalTime>2</TotalTime>
  <ScaleCrop>false</ScaleCrop>
  <LinksUpToDate>false</LinksUpToDate>
  <CharactersWithSpaces>2424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2024-01-31T10:31:00Z</dcterms:created>
  <dc:creator>Kamila Rębisz</dc:creator>
  <cp:lastModifiedBy>Tomasz Kedzia</cp:lastModifiedBy>
  <cp:lastPrinted>2024-01-31T10:31:00Z</cp:lastPrinted>
  <dcterms:modified xsi:type="dcterms:W3CDTF">2024-02-13T15:23:26Z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7ABCE8325B2E42A7B3510E1477D97BED_13</vt:lpwstr>
  </property>
</Properties>
</file>